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240" w:lineRule="auto"/>
        <w:rPr>
          <w:rFonts w:ascii="Times New Roman" w:cs="Times New Roman" w:eastAsia="Times New Roman" w:hAnsi="Times New Roman"/>
          <w:b w:val="1"/>
          <w:sz w:val="46"/>
          <w:szCs w:val="46"/>
        </w:rPr>
      </w:pPr>
      <w:bookmarkStart w:colFirst="0" w:colLast="0" w:name="_ql89sbkkw9yr" w:id="0"/>
      <w:bookmarkEnd w:id="0"/>
      <w:r w:rsidDel="00000000" w:rsidR="00000000" w:rsidRPr="00000000">
        <w:rPr>
          <w:rFonts w:ascii="Times New Roman" w:cs="Times New Roman" w:eastAsia="Times New Roman" w:hAnsi="Times New Roman"/>
          <w:b w:val="1"/>
          <w:sz w:val="46"/>
          <w:szCs w:val="46"/>
          <w:rtl w:val="0"/>
        </w:rPr>
        <w:t xml:space="preserve">Installation and setup</w:t>
      </w:r>
    </w:p>
    <w:p w:rsidR="00000000" w:rsidDel="00000000" w:rsidP="00000000" w:rsidRDefault="00000000" w:rsidRPr="00000000" w14:paraId="00000002">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q2pawu5ab28w" w:id="1"/>
      <w:bookmarkEnd w:id="1"/>
      <w:r w:rsidDel="00000000" w:rsidR="00000000" w:rsidRPr="00000000">
        <w:rPr>
          <w:rFonts w:ascii="Times New Roman" w:cs="Times New Roman" w:eastAsia="Times New Roman" w:hAnsi="Times New Roman"/>
          <w:b w:val="1"/>
          <w:color w:val="000000"/>
          <w:sz w:val="26"/>
          <w:szCs w:val="26"/>
          <w:rtl w:val="0"/>
        </w:rPr>
        <w:t xml:space="preserve">Setting up AWS</w:t>
      </w:r>
    </w:p>
    <w:p w:rsidR="00000000" w:rsidDel="00000000" w:rsidP="00000000" w:rsidRDefault="00000000" w:rsidRPr="00000000" w14:paraId="0000000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connect to our project, we set up a VPC to define the security groups for connecting to our application.</w:t>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3335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4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1.1: VPCs setup</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run our project, we are going to use two of AWS’ EC2 instances. An EC2 instance to run the containerized application, and another to run the Kafka-based notification queue.</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2512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4008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1.2: EC2 instances setup</w:t>
      </w:r>
    </w:p>
    <w:p w:rsidR="00000000" w:rsidDel="00000000" w:rsidP="00000000" w:rsidRDefault="00000000" w:rsidRPr="00000000" w14:paraId="0000000A">
      <w:pPr>
        <w:spacing w:after="240" w:before="240"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B">
      <w:pPr>
        <w:spacing w:after="240" w:before="240"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C">
      <w:pPr>
        <w:spacing w:after="240" w:before="24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 an RDS instance to store our SQL databases, BookMyConsultation. An RDS instance was created in my AWS account as below.</w:t>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49782" cy="2231101"/>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549782" cy="223110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1.3: RDS instances setup</w:t>
      </w:r>
    </w:p>
    <w:p w:rsidR="00000000" w:rsidDel="00000000" w:rsidP="00000000" w:rsidRDefault="00000000" w:rsidRPr="00000000" w14:paraId="0000000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need to create a Mongo DB to store our NoSQL data of the Doctor, User, Prescriptions and Rating collections. I used the Atlas MongoDB for my collections as below.</w:t>
      </w:r>
    </w:p>
    <w:p w:rsidR="00000000" w:rsidDel="00000000" w:rsidP="00000000" w:rsidRDefault="00000000" w:rsidRPr="00000000" w14:paraId="0000001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5571" cy="3190887"/>
            <wp:effectExtent b="0" l="0" r="0" t="0"/>
            <wp:docPr id="57"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6185571" cy="319088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1.4: MongoDB setup</w:t>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w9b9971lemln" w:id="2"/>
      <w:bookmarkEnd w:id="2"/>
      <w:r w:rsidDel="00000000" w:rsidR="00000000" w:rsidRPr="00000000">
        <w:rPr>
          <w:rFonts w:ascii="Times New Roman" w:cs="Times New Roman" w:eastAsia="Times New Roman" w:hAnsi="Times New Roman"/>
          <w:b w:val="1"/>
          <w:color w:val="000000"/>
          <w:sz w:val="26"/>
          <w:szCs w:val="26"/>
          <w:rtl w:val="0"/>
        </w:rPr>
        <w:t xml:space="preserve">Setting up Application</w:t>
      </w:r>
    </w:p>
    <w:p w:rsidR="00000000" w:rsidDel="00000000" w:rsidP="00000000" w:rsidRDefault="00000000" w:rsidRPr="00000000" w14:paraId="00000014">
      <w:pPr>
        <w:pStyle w:val="Heading4"/>
        <w:keepNext w:val="0"/>
        <w:keepLines w:val="0"/>
        <w:spacing w:after="40" w:before="240" w:line="240" w:lineRule="auto"/>
        <w:rPr>
          <w:rFonts w:ascii="Times New Roman" w:cs="Times New Roman" w:eastAsia="Times New Roman" w:hAnsi="Times New Roman"/>
          <w:b w:val="1"/>
          <w:color w:val="000000"/>
          <w:sz w:val="22"/>
          <w:szCs w:val="22"/>
        </w:rPr>
      </w:pPr>
      <w:bookmarkStart w:colFirst="0" w:colLast="0" w:name="_gazfjsghfprb" w:id="3"/>
      <w:bookmarkEnd w:id="3"/>
      <w:r w:rsidDel="00000000" w:rsidR="00000000" w:rsidRPr="00000000">
        <w:rPr>
          <w:rFonts w:ascii="Times New Roman" w:cs="Times New Roman" w:eastAsia="Times New Roman" w:hAnsi="Times New Roman"/>
          <w:b w:val="1"/>
          <w:color w:val="000000"/>
          <w:sz w:val="22"/>
          <w:szCs w:val="22"/>
          <w:rtl w:val="0"/>
        </w:rPr>
        <w:t xml:space="preserve">1. Application Instance</w:t>
      </w:r>
    </w:p>
    <w:p w:rsidR="00000000" w:rsidDel="00000000" w:rsidP="00000000" w:rsidRDefault="00000000" w:rsidRPr="00000000" w14:paraId="0000001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connect to our application instance, we ssh into our instance using the key-value pair generated during creation.</w:t>
      </w:r>
    </w:p>
    <w:p w:rsidR="00000000" w:rsidDel="00000000" w:rsidP="00000000" w:rsidRDefault="00000000" w:rsidRPr="00000000" w14:paraId="0000001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3700" cy="1657350"/>
            <wp:effectExtent b="0" l="0" r="0" t="0"/>
            <wp:docPr id="61"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29337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2.1a: Login to EC2 instance</w:t>
      </w:r>
    </w:p>
    <w:p w:rsidR="00000000" w:rsidDel="00000000" w:rsidP="00000000" w:rsidRDefault="00000000" w:rsidRPr="00000000" w14:paraId="0000001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inside, we install docker and docker-compose in the EC2 instance for running our application</w:t>
      </w:r>
    </w:p>
    <w:p w:rsidR="00000000" w:rsidDel="00000000" w:rsidP="00000000" w:rsidRDefault="00000000" w:rsidRPr="00000000" w14:paraId="00000019">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695325"/>
            <wp:effectExtent b="0" l="0" r="0" t="0"/>
            <wp:docPr id="47"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26193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2.1b: Docker versions</w:t>
      </w:r>
    </w:p>
    <w:p w:rsidR="00000000" w:rsidDel="00000000" w:rsidP="00000000" w:rsidRDefault="00000000" w:rsidRPr="00000000" w14:paraId="0000001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we move the application codebase into the ec2 instance using WinSCP</w:t>
      </w:r>
    </w:p>
    <w:p w:rsidR="00000000" w:rsidDel="00000000" w:rsidP="00000000" w:rsidRDefault="00000000" w:rsidRPr="00000000" w14:paraId="0000001C">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0824" cy="1025221"/>
            <wp:effectExtent b="0" l="0" r="0" t="0"/>
            <wp:docPr id="2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600824" cy="102522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2.1c: Uploaded codebase</w:t>
      </w:r>
    </w:p>
    <w:p w:rsidR="00000000" w:rsidDel="00000000" w:rsidP="00000000" w:rsidRDefault="00000000" w:rsidRPr="00000000" w14:paraId="0000001E">
      <w:pPr>
        <w:pStyle w:val="Heading4"/>
        <w:keepNext w:val="0"/>
        <w:keepLines w:val="0"/>
        <w:spacing w:after="40" w:before="240" w:line="240" w:lineRule="auto"/>
        <w:rPr>
          <w:rFonts w:ascii="Times New Roman" w:cs="Times New Roman" w:eastAsia="Times New Roman" w:hAnsi="Times New Roman"/>
          <w:b w:val="1"/>
          <w:color w:val="000000"/>
          <w:sz w:val="22"/>
          <w:szCs w:val="22"/>
        </w:rPr>
      </w:pPr>
      <w:bookmarkStart w:colFirst="0" w:colLast="0" w:name="_9vmh0cmykeyq" w:id="4"/>
      <w:bookmarkEnd w:id="4"/>
      <w:r w:rsidDel="00000000" w:rsidR="00000000" w:rsidRPr="00000000">
        <w:rPr>
          <w:rFonts w:ascii="Times New Roman" w:cs="Times New Roman" w:eastAsia="Times New Roman" w:hAnsi="Times New Roman"/>
          <w:b w:val="1"/>
          <w:color w:val="000000"/>
          <w:sz w:val="22"/>
          <w:szCs w:val="22"/>
          <w:rtl w:val="0"/>
        </w:rPr>
        <w:t xml:space="preserve">2. Kafka Instance</w:t>
      </w:r>
    </w:p>
    <w:p w:rsidR="00000000" w:rsidDel="00000000" w:rsidP="00000000" w:rsidRDefault="00000000" w:rsidRPr="00000000" w14:paraId="0000001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Kafka instance, we connect to the instance using ssh and the key-value pair generated/selected during creation. We download Java onto the instance and then follow the instructions given in the manual to download and set up Kafka and zookeeper.</w:t>
      </w:r>
    </w:p>
    <w:p w:rsidR="00000000" w:rsidDel="00000000" w:rsidP="00000000" w:rsidRDefault="00000000" w:rsidRPr="00000000" w14:paraId="00000020">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584200"/>
            <wp:effectExtent b="0" l="0" r="0" t="0"/>
            <wp:docPr id="3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957513"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2.2: Kafka server setup</w:t>
      </w:r>
    </w:p>
    <w:p w:rsidR="00000000" w:rsidDel="00000000" w:rsidP="00000000" w:rsidRDefault="00000000" w:rsidRPr="00000000" w14:paraId="00000022">
      <w:pPr>
        <w:pStyle w:val="Heading1"/>
        <w:spacing w:line="240" w:lineRule="auto"/>
        <w:rPr>
          <w:rFonts w:ascii="Times New Roman" w:cs="Times New Roman" w:eastAsia="Times New Roman" w:hAnsi="Times New Roman"/>
        </w:rPr>
      </w:pPr>
      <w:bookmarkStart w:colFirst="0" w:colLast="0" w:name="_mvjyj62ocdl7" w:id="5"/>
      <w:bookmarkEnd w:id="5"/>
      <w:r w:rsidDel="00000000" w:rsidR="00000000" w:rsidRPr="00000000">
        <w:rPr>
          <w:rFonts w:ascii="Times New Roman" w:cs="Times New Roman" w:eastAsia="Times New Roman" w:hAnsi="Times New Roman"/>
          <w:rtl w:val="0"/>
        </w:rPr>
        <w:t xml:space="preserve">Implementation</w:t>
      </w:r>
    </w:p>
    <w:p w:rsidR="00000000" w:rsidDel="00000000" w:rsidP="00000000" w:rsidRDefault="00000000" w:rsidRPr="00000000" w14:paraId="00000023">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hvn79d8yz7zd" w:id="6"/>
      <w:bookmarkEnd w:id="6"/>
      <w:r w:rsidDel="00000000" w:rsidR="00000000" w:rsidRPr="00000000">
        <w:rPr>
          <w:rFonts w:ascii="Times New Roman" w:cs="Times New Roman" w:eastAsia="Times New Roman" w:hAnsi="Times New Roman"/>
          <w:b w:val="1"/>
          <w:color w:val="000000"/>
          <w:sz w:val="26"/>
          <w:szCs w:val="26"/>
          <w:rtl w:val="0"/>
        </w:rPr>
        <w:t xml:space="preserve">Creating Dockerfiles</w:t>
      </w:r>
    </w:p>
    <w:p w:rsidR="00000000" w:rsidDel="00000000" w:rsidP="00000000" w:rsidRDefault="00000000" w:rsidRPr="00000000" w14:paraId="0000002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code base is in the AWS instance, we create Dockerfiles for each application in order to containerize each application.</w:t>
      </w:r>
    </w:p>
    <w:p w:rsidR="00000000" w:rsidDel="00000000" w:rsidP="00000000" w:rsidRDefault="00000000" w:rsidRPr="00000000" w14:paraId="0000002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dockerfile automatically creates a jar file for the service using a Maven image to compile and package the service.</w:t>
      </w:r>
    </w:p>
    <w:p w:rsidR="00000000" w:rsidDel="00000000" w:rsidP="00000000" w:rsidRDefault="00000000" w:rsidRPr="00000000" w14:paraId="0000002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jar file is generated, we use the official java image to upload the jar file and set an entry point to run the jar file on startup. This now forms our service image.</w:t>
      </w:r>
    </w:p>
    <w:p w:rsidR="00000000" w:rsidDel="00000000" w:rsidP="00000000" w:rsidRDefault="00000000" w:rsidRPr="00000000" w14:paraId="000000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2400" cy="2252780"/>
            <wp:effectExtent b="0" l="0" r="0" t="0"/>
            <wp:docPr id="5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962400" cy="225278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3.1: Dockerfile for DoctorService</w:t>
      </w:r>
    </w:p>
    <w:p w:rsidR="00000000" w:rsidDel="00000000" w:rsidP="00000000" w:rsidRDefault="00000000" w:rsidRPr="00000000" w14:paraId="0000002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5509" cy="2184649"/>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85509" cy="218464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3.2: Dockerfile for UserService</w:t>
      </w:r>
    </w:p>
    <w:p w:rsidR="00000000" w:rsidDel="00000000" w:rsidP="00000000" w:rsidRDefault="00000000" w:rsidRPr="00000000" w14:paraId="0000002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8625" cy="2250357"/>
            <wp:effectExtent b="0" l="0" r="0" t="0"/>
            <wp:docPr id="3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238625" cy="225035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3.3: Dockerfile for AppointmentService</w:t>
      </w:r>
    </w:p>
    <w:p w:rsidR="00000000" w:rsidDel="00000000" w:rsidP="00000000" w:rsidRDefault="00000000" w:rsidRPr="00000000" w14:paraId="0000002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2963" cy="2414424"/>
            <wp:effectExtent b="0" l="0" r="0" t="0"/>
            <wp:docPr id="37"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652963" cy="241442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3.4: Dockerfile for PaymentService</w:t>
      </w:r>
    </w:p>
    <w:p w:rsidR="00000000" w:rsidDel="00000000" w:rsidP="00000000" w:rsidRDefault="00000000" w:rsidRPr="00000000" w14:paraId="0000003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9150" cy="2383325"/>
            <wp:effectExtent b="0" l="0" r="0" t="0"/>
            <wp:docPr id="4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629150" cy="23833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3.5: Dockerfile for ratingService</w:t>
      </w:r>
    </w:p>
    <w:p w:rsidR="00000000" w:rsidDel="00000000" w:rsidP="00000000" w:rsidRDefault="00000000" w:rsidRPr="00000000" w14:paraId="0000003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2067435"/>
            <wp:effectExtent b="0" l="0" r="0" t="0"/>
            <wp:docPr id="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262563" cy="206743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3.6: Dockerfile for NotificationService</w:t>
      </w:r>
    </w:p>
    <w:p w:rsidR="00000000" w:rsidDel="00000000" w:rsidP="00000000" w:rsidRDefault="00000000" w:rsidRPr="00000000" w14:paraId="00000038">
      <w:pPr>
        <w:spacing w:line="240"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poyzomuiga7r" w:id="7"/>
      <w:bookmarkEnd w:id="7"/>
      <w:r w:rsidDel="00000000" w:rsidR="00000000" w:rsidRPr="00000000">
        <w:rPr>
          <w:rFonts w:ascii="Times New Roman" w:cs="Times New Roman" w:eastAsia="Times New Roman" w:hAnsi="Times New Roman"/>
          <w:b w:val="1"/>
          <w:color w:val="000000"/>
          <w:sz w:val="26"/>
          <w:szCs w:val="26"/>
          <w:rtl w:val="0"/>
        </w:rPr>
        <w:t xml:space="preserve">Creating Docker-Compose File</w:t>
      </w:r>
    </w:p>
    <w:p w:rsidR="00000000" w:rsidDel="00000000" w:rsidP="00000000" w:rsidRDefault="00000000" w:rsidRPr="00000000" w14:paraId="0000003B">
      <w:pPr>
        <w:keepNext w:val="0"/>
        <w:keepLines w:val="0"/>
        <w:spacing w:before="2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set up the docker-compose file to build and deploy the services through the Dockerfiles.  </w:t>
      </w:r>
      <w:r w:rsidDel="00000000" w:rsidR="00000000" w:rsidRPr="00000000">
        <w:rPr>
          <w:rFonts w:ascii="Times New Roman" w:cs="Times New Roman" w:eastAsia="Times New Roman" w:hAnsi="Times New Roman"/>
        </w:rPr>
        <w:drawing>
          <wp:inline distB="114300" distT="114300" distL="114300" distR="114300">
            <wp:extent cx="2180498" cy="7643813"/>
            <wp:effectExtent b="0" l="0" r="0" t="0"/>
            <wp:docPr id="41"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180498" cy="76438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m6rrao7c95rz" w:id="8"/>
      <w:bookmarkEnd w:id="8"/>
      <w:r w:rsidDel="00000000" w:rsidR="00000000" w:rsidRPr="00000000">
        <w:rPr>
          <w:rFonts w:ascii="Times New Roman" w:cs="Times New Roman" w:eastAsia="Times New Roman" w:hAnsi="Times New Roman"/>
          <w:b w:val="1"/>
          <w:color w:val="000000"/>
          <w:sz w:val="26"/>
          <w:szCs w:val="26"/>
          <w:rtl w:val="0"/>
        </w:rPr>
        <w:t xml:space="preserve">Running the application</w:t>
      </w:r>
    </w:p>
    <w:p w:rsidR="00000000" w:rsidDel="00000000" w:rsidP="00000000" w:rsidRDefault="00000000" w:rsidRPr="00000000" w14:paraId="0000003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begin, let’s start the Kafka server in order for it to be ready when we start our service application.</w:t>
      </w:r>
    </w:p>
    <w:p w:rsidR="00000000" w:rsidDel="00000000" w:rsidP="00000000" w:rsidRDefault="00000000" w:rsidRPr="00000000" w14:paraId="0000003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that, we log into our Kafka instance and navigate to the kafka folder. Within the folder, We first have to set the ip of the kafka server within the server properties. </w:t>
      </w:r>
    </w:p>
    <w:p w:rsidR="00000000" w:rsidDel="00000000" w:rsidP="00000000" w:rsidRDefault="00000000" w:rsidRPr="00000000" w14:paraId="0000003F">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4675" cy="647700"/>
            <wp:effectExtent b="0" l="0" r="0" t="0"/>
            <wp:docPr id="34" name="image29.png"/>
            <a:graphic>
              <a:graphicData uri="http://schemas.openxmlformats.org/drawingml/2006/picture">
                <pic:pic>
                  <pic:nvPicPr>
                    <pic:cNvPr id="0" name="image29.png"/>
                    <pic:cNvPicPr preferRelativeResize="0"/>
                  </pic:nvPicPr>
                  <pic:blipFill>
                    <a:blip r:embed="rId21"/>
                    <a:srcRect b="23867" l="2339" r="2046" t="8793"/>
                    <a:stretch>
                      <a:fillRect/>
                    </a:stretch>
                  </pic:blipFill>
                  <pic:spPr>
                    <a:xfrm>
                      <a:off x="0" y="0"/>
                      <a:ext cx="31146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5.1: Update kafka server properties</w:t>
      </w:r>
    </w:p>
    <w:p w:rsidR="00000000" w:rsidDel="00000000" w:rsidP="00000000" w:rsidRDefault="00000000" w:rsidRPr="00000000" w14:paraId="00000041">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that, we run the following commands.</w:t>
      </w:r>
    </w:p>
    <w:p w:rsidR="00000000" w:rsidDel="00000000" w:rsidP="00000000" w:rsidRDefault="00000000" w:rsidRPr="00000000" w14:paraId="0000004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600075"/>
            <wp:effectExtent b="0" l="0" r="0" t="0"/>
            <wp:docPr id="58"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6193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5.2: start Kafka server</w:t>
      </w:r>
    </w:p>
    <w:p w:rsidR="00000000" w:rsidDel="00000000" w:rsidP="00000000" w:rsidRDefault="00000000" w:rsidRPr="00000000" w14:paraId="0000004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we start the services application, We need to set the various configurations to be used within the project. Navigate to the .env file in the project folder and update the variables with the current config.</w:t>
      </w:r>
    </w:p>
    <w:p w:rsidR="00000000" w:rsidDel="00000000" w:rsidP="00000000" w:rsidRDefault="00000000" w:rsidRPr="00000000" w14:paraId="0000004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7013" cy="968672"/>
            <wp:effectExtent b="0" l="0" r="0" t="0"/>
            <wp:docPr id="36" name="image34.png"/>
            <a:graphic>
              <a:graphicData uri="http://schemas.openxmlformats.org/drawingml/2006/picture">
                <pic:pic>
                  <pic:nvPicPr>
                    <pic:cNvPr id="0" name="image34.png"/>
                    <pic:cNvPicPr preferRelativeResize="0"/>
                  </pic:nvPicPr>
                  <pic:blipFill>
                    <a:blip r:embed="rId23"/>
                    <a:srcRect b="7426" l="2827" r="2678" t="6852"/>
                    <a:stretch>
                      <a:fillRect/>
                    </a:stretch>
                  </pic:blipFill>
                  <pic:spPr>
                    <a:xfrm>
                      <a:off x="0" y="0"/>
                      <a:ext cx="2767013" cy="96867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5.3: Update env variables</w:t>
      </w:r>
    </w:p>
    <w:p w:rsidR="00000000" w:rsidDel="00000000" w:rsidP="00000000" w:rsidRDefault="00000000" w:rsidRPr="00000000" w14:paraId="0000004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need to build the images for each of the services we are deploying. To build the image for each service and tag them accordingly, we use</w:t>
      </w:r>
    </w:p>
    <w:p w:rsidR="00000000" w:rsidDel="00000000" w:rsidP="00000000" w:rsidRDefault="00000000" w:rsidRPr="00000000" w14:paraId="0000004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71725" cy="514350"/>
            <wp:effectExtent b="0" l="0" r="0" t="0"/>
            <wp:docPr id="51"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3717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5.4: build service images</w:t>
      </w:r>
    </w:p>
    <w:p w:rsidR="00000000" w:rsidDel="00000000" w:rsidP="00000000" w:rsidRDefault="00000000" w:rsidRPr="00000000" w14:paraId="0000004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build is done, we can start all the applications simultaneously using </w:t>
      </w:r>
    </w:p>
    <w:p w:rsidR="00000000" w:rsidDel="00000000" w:rsidP="00000000" w:rsidRDefault="00000000" w:rsidRPr="00000000" w14:paraId="0000004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28875" cy="514350"/>
            <wp:effectExtent b="0" l="0" r="0" t="0"/>
            <wp:docPr id="4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4288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5.5: start services</w:t>
      </w:r>
    </w:p>
    <w:p w:rsidR="00000000" w:rsidDel="00000000" w:rsidP="00000000" w:rsidRDefault="00000000" w:rsidRPr="00000000" w14:paraId="0000004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all the applications are up, the docker images and containers should be up and running.</w:t>
      </w:r>
    </w:p>
    <w:p w:rsidR="00000000" w:rsidDel="00000000" w:rsidP="00000000" w:rsidRDefault="00000000" w:rsidRPr="00000000" w14:paraId="0000004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1892300"/>
            <wp:effectExtent b="0" l="0" r="0" t="0"/>
            <wp:docPr id="50"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64008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5.6: docker images and containers</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spacing w:line="240" w:lineRule="auto"/>
        <w:rPr>
          <w:rFonts w:ascii="Times New Roman" w:cs="Times New Roman" w:eastAsia="Times New Roman" w:hAnsi="Times New Roman"/>
        </w:rPr>
      </w:pPr>
      <w:bookmarkStart w:colFirst="0" w:colLast="0" w:name="_scnk5r47qfxq" w:id="9"/>
      <w:bookmarkEnd w:id="9"/>
      <w:r w:rsidDel="00000000" w:rsidR="00000000" w:rsidRPr="00000000">
        <w:rPr>
          <w:rFonts w:ascii="Times New Roman" w:cs="Times New Roman" w:eastAsia="Times New Roman" w:hAnsi="Times New Roman"/>
          <w:rtl w:val="0"/>
        </w:rPr>
        <w:t xml:space="preserve">Testing with APIs</w:t>
      </w:r>
    </w:p>
    <w:p w:rsidR="00000000" w:rsidDel="00000000" w:rsidP="00000000" w:rsidRDefault="00000000" w:rsidRPr="00000000" w14:paraId="00000052">
      <w:pPr>
        <w:pStyle w:val="Heading4"/>
        <w:spacing w:line="240" w:lineRule="auto"/>
        <w:rPr>
          <w:rFonts w:ascii="Times New Roman" w:cs="Times New Roman" w:eastAsia="Times New Roman" w:hAnsi="Times New Roman"/>
        </w:rPr>
      </w:pPr>
      <w:bookmarkStart w:colFirst="0" w:colLast="0" w:name="_wve85qkw7ly" w:id="10"/>
      <w:bookmarkEnd w:id="10"/>
      <w:r w:rsidDel="00000000" w:rsidR="00000000" w:rsidRPr="00000000">
        <w:rPr>
          <w:rFonts w:ascii="Times New Roman" w:cs="Times New Roman" w:eastAsia="Times New Roman" w:hAnsi="Times New Roman"/>
          <w:rtl w:val="0"/>
        </w:rPr>
        <w:t xml:space="preserve">DoctorService</w:t>
      </w:r>
    </w:p>
    <w:p w:rsidR="00000000" w:rsidDel="00000000" w:rsidP="00000000" w:rsidRDefault="00000000" w:rsidRPr="00000000" w14:paraId="00000053">
      <w:pPr>
        <w:pStyle w:val="Heading5"/>
        <w:numPr>
          <w:ilvl w:val="0"/>
          <w:numId w:val="1"/>
        </w:numPr>
        <w:spacing w:line="240" w:lineRule="auto"/>
        <w:ind w:left="720" w:hanging="360"/>
        <w:rPr>
          <w:rFonts w:ascii="Times New Roman" w:cs="Times New Roman" w:eastAsia="Times New Roman" w:hAnsi="Times New Roman"/>
        </w:rPr>
      </w:pPr>
      <w:bookmarkStart w:colFirst="0" w:colLast="0" w:name="_xy9bcykvmcmp" w:id="11"/>
      <w:bookmarkEnd w:id="11"/>
      <w:r w:rsidDel="00000000" w:rsidR="00000000" w:rsidRPr="00000000">
        <w:rPr>
          <w:rFonts w:ascii="Times New Roman" w:cs="Times New Roman" w:eastAsia="Times New Roman" w:hAnsi="Times New Roman"/>
          <w:rtl w:val="0"/>
        </w:rPr>
        <w:t xml:space="preserve">CreateDoctor</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API, we validate the details of the Doctor including the first name, last name, email Id and PAN ID. If any of the validations fail, we return an error elaborating on the same.</w:t>
      </w:r>
    </w:p>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362200"/>
            <wp:effectExtent b="0" l="0" r="0" t="0"/>
            <wp:docPr id="49"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6.1a: Incorrect Details to create doctor</w:t>
      </w:r>
    </w:p>
    <w:p w:rsidR="00000000" w:rsidDel="00000000" w:rsidP="00000000" w:rsidRDefault="00000000" w:rsidRPr="00000000" w14:paraId="0000005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400800" cy="3924300"/>
            <wp:effectExtent b="0" l="0" r="0" t="0"/>
            <wp:docPr id="31"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6.1b: Response for incorrect details to create Doctor</w:t>
      </w:r>
    </w:p>
    <w:p w:rsidR="00000000" w:rsidDel="00000000" w:rsidP="00000000" w:rsidRDefault="00000000" w:rsidRPr="00000000" w14:paraId="0000005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730500"/>
            <wp:effectExtent b="0" l="0" r="0" t="0"/>
            <wp:docPr id="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4008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6.1c: Correct details to create doctor</w:t>
      </w:r>
    </w:p>
    <w:p w:rsidR="00000000" w:rsidDel="00000000" w:rsidP="00000000" w:rsidRDefault="00000000" w:rsidRPr="00000000" w14:paraId="0000005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025900"/>
            <wp:effectExtent b="0" l="0" r="0" t="0"/>
            <wp:docPr id="53"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64008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6.1d: Response for correct details to create doctor</w:t>
      </w:r>
    </w:p>
    <w:p w:rsidR="00000000" w:rsidDel="00000000" w:rsidP="00000000" w:rsidRDefault="00000000" w:rsidRPr="00000000" w14:paraId="0000006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69850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64008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6.1e: Notification sent to Kafka server for Doctor creation</w:t>
      </w:r>
    </w:p>
    <w:p w:rsidR="00000000" w:rsidDel="00000000" w:rsidP="00000000" w:rsidRDefault="00000000" w:rsidRPr="00000000" w14:paraId="0000006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340100"/>
            <wp:effectExtent b="0" l="0" r="0" t="0"/>
            <wp:docPr id="42"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64008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6.1f: Verification email sent to Doctor Email</w:t>
      </w:r>
    </w:p>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5"/>
        <w:numPr>
          <w:ilvl w:val="0"/>
          <w:numId w:val="1"/>
        </w:numPr>
        <w:spacing w:line="240" w:lineRule="auto"/>
        <w:ind w:left="720" w:hanging="360"/>
        <w:rPr>
          <w:rFonts w:ascii="Times New Roman" w:cs="Times New Roman" w:eastAsia="Times New Roman" w:hAnsi="Times New Roman"/>
        </w:rPr>
      </w:pPr>
      <w:bookmarkStart w:colFirst="0" w:colLast="0" w:name="_lgozyit4znfv" w:id="12"/>
      <w:bookmarkEnd w:id="12"/>
      <w:r w:rsidDel="00000000" w:rsidR="00000000" w:rsidRPr="00000000">
        <w:rPr>
          <w:rFonts w:ascii="Times New Roman" w:cs="Times New Roman" w:eastAsia="Times New Roman" w:hAnsi="Times New Roman"/>
          <w:rtl w:val="0"/>
        </w:rPr>
        <w:t xml:space="preserve">Upload Documents to Doctor S3 bucket</w:t>
      </w:r>
    </w:p>
    <w:p w:rsidR="00000000" w:rsidDel="00000000" w:rsidP="00000000" w:rsidRDefault="00000000" w:rsidRPr="00000000" w14:paraId="000000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336800"/>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4008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6.2a: Request to upload documents for Doctor</w:t>
      </w:r>
    </w:p>
    <w:p w:rsidR="00000000" w:rsidDel="00000000" w:rsidP="00000000" w:rsidRDefault="00000000" w:rsidRPr="00000000" w14:paraId="0000006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632200"/>
            <wp:effectExtent b="0" l="0" r="0" t="0"/>
            <wp:docPr id="30"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4008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6.2b: Documents uploaded to Amazon S3</w:t>
      </w:r>
    </w:p>
    <w:p w:rsidR="00000000" w:rsidDel="00000000" w:rsidP="00000000" w:rsidRDefault="00000000" w:rsidRPr="00000000" w14:paraId="0000007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Style w:val="Heading5"/>
        <w:numPr>
          <w:ilvl w:val="0"/>
          <w:numId w:val="1"/>
        </w:numPr>
        <w:spacing w:line="240" w:lineRule="auto"/>
        <w:ind w:left="720" w:hanging="360"/>
        <w:rPr>
          <w:rFonts w:ascii="Times New Roman" w:cs="Times New Roman" w:eastAsia="Times New Roman" w:hAnsi="Times New Roman"/>
        </w:rPr>
      </w:pPr>
      <w:bookmarkStart w:colFirst="0" w:colLast="0" w:name="_a0un6h5v36hr" w:id="13"/>
      <w:bookmarkEnd w:id="13"/>
      <w:r w:rsidDel="00000000" w:rsidR="00000000" w:rsidRPr="00000000">
        <w:rPr>
          <w:rFonts w:ascii="Times New Roman" w:cs="Times New Roman" w:eastAsia="Times New Roman" w:hAnsi="Times New Roman"/>
          <w:rtl w:val="0"/>
        </w:rPr>
        <w:t xml:space="preserve">Approve Doctor</w:t>
      </w:r>
    </w:p>
    <w:p w:rsidR="00000000" w:rsidDel="00000000" w:rsidP="00000000" w:rsidRDefault="00000000" w:rsidRPr="00000000" w14:paraId="000000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1663700"/>
            <wp:effectExtent b="0" l="0" r="0" t="0"/>
            <wp:docPr id="2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64008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6.3a: Request to approve doctor</w:t>
      </w:r>
    </w:p>
    <w:p w:rsidR="00000000" w:rsidDel="00000000" w:rsidP="00000000" w:rsidRDefault="00000000" w:rsidRPr="00000000" w14:paraId="0000007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987800"/>
            <wp:effectExtent b="0" l="0" r="0" t="0"/>
            <wp:docPr id="48"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64008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6.3b: Response for approving doctor</w:t>
      </w:r>
    </w:p>
    <w:p w:rsidR="00000000" w:rsidDel="00000000" w:rsidP="00000000" w:rsidRDefault="00000000" w:rsidRPr="00000000" w14:paraId="0000007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197100"/>
            <wp:effectExtent b="0" l="0" r="0" t="0"/>
            <wp:docPr id="1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4008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6.3c: Email for Doctor Approval</w:t>
      </w:r>
    </w:p>
    <w:p w:rsidR="00000000" w:rsidDel="00000000" w:rsidP="00000000" w:rsidRDefault="00000000" w:rsidRPr="00000000" w14:paraId="0000007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5"/>
        <w:numPr>
          <w:ilvl w:val="0"/>
          <w:numId w:val="1"/>
        </w:numPr>
        <w:spacing w:line="240" w:lineRule="auto"/>
        <w:ind w:left="720" w:hanging="360"/>
        <w:rPr>
          <w:rFonts w:ascii="Times New Roman" w:cs="Times New Roman" w:eastAsia="Times New Roman" w:hAnsi="Times New Roman"/>
        </w:rPr>
      </w:pPr>
      <w:bookmarkStart w:colFirst="0" w:colLast="0" w:name="_y6i4brrbdvnd" w:id="14"/>
      <w:bookmarkEnd w:id="14"/>
      <w:r w:rsidDel="00000000" w:rsidR="00000000" w:rsidRPr="00000000">
        <w:rPr>
          <w:rFonts w:ascii="Times New Roman" w:cs="Times New Roman" w:eastAsia="Times New Roman" w:hAnsi="Times New Roman"/>
          <w:rtl w:val="0"/>
        </w:rPr>
        <w:t xml:space="preserve">Reject Doctor</w:t>
      </w:r>
    </w:p>
    <w:p w:rsidR="00000000" w:rsidDel="00000000" w:rsidP="00000000" w:rsidRDefault="00000000" w:rsidRPr="00000000" w14:paraId="000000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1828800"/>
            <wp:effectExtent b="0" l="0" r="0" t="0"/>
            <wp:docPr id="20"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6400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6.4a: Request to reject Doctor</w:t>
      </w:r>
    </w:p>
    <w:p w:rsidR="00000000" w:rsidDel="00000000" w:rsidP="00000000" w:rsidRDefault="00000000" w:rsidRPr="00000000" w14:paraId="0000008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165600"/>
            <wp:effectExtent b="0" l="0" r="0" t="0"/>
            <wp:docPr id="2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400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6.4b: Response to reject Doctor</w:t>
      </w:r>
    </w:p>
    <w:p w:rsidR="00000000" w:rsidDel="00000000" w:rsidP="00000000" w:rsidRDefault="00000000" w:rsidRPr="00000000" w14:paraId="00000084">
      <w:pPr>
        <w:pStyle w:val="Heading5"/>
        <w:numPr>
          <w:ilvl w:val="0"/>
          <w:numId w:val="1"/>
        </w:numPr>
        <w:spacing w:line="240" w:lineRule="auto"/>
        <w:ind w:left="720" w:hanging="360"/>
        <w:rPr>
          <w:rFonts w:ascii="Times New Roman" w:cs="Times New Roman" w:eastAsia="Times New Roman" w:hAnsi="Times New Roman"/>
        </w:rPr>
      </w:pPr>
      <w:bookmarkStart w:colFirst="0" w:colLast="0" w:name="_y0eypgwl0ng9" w:id="15"/>
      <w:bookmarkEnd w:id="15"/>
      <w:r w:rsidDel="00000000" w:rsidR="00000000" w:rsidRPr="00000000">
        <w:rPr>
          <w:rFonts w:ascii="Times New Roman" w:cs="Times New Roman" w:eastAsia="Times New Roman" w:hAnsi="Times New Roman"/>
          <w:rtl w:val="0"/>
        </w:rPr>
        <w:t xml:space="preserve">Return a list of 20 Doctors sorted by rating</w:t>
      </w:r>
    </w:p>
    <w:p w:rsidR="00000000" w:rsidDel="00000000" w:rsidP="00000000" w:rsidRDefault="00000000" w:rsidRPr="00000000" w14:paraId="000000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051300"/>
            <wp:effectExtent b="0" l="0" r="0" t="0"/>
            <wp:docPr id="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4008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6.5a: Request and response for all doctors sorted by rating</w:t>
      </w:r>
    </w:p>
    <w:p w:rsidR="00000000" w:rsidDel="00000000" w:rsidP="00000000" w:rsidRDefault="00000000" w:rsidRPr="00000000" w14:paraId="0000008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8800" cy="3589947"/>
            <wp:effectExtent b="0" l="0" r="0" t="0"/>
            <wp:docPr id="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638800" cy="358994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6.5b: Request and response for all doctors filtered by specialty</w:t>
      </w:r>
    </w:p>
    <w:p w:rsidR="00000000" w:rsidDel="00000000" w:rsidP="00000000" w:rsidRDefault="00000000" w:rsidRPr="00000000" w14:paraId="0000008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Style w:val="Heading5"/>
        <w:numPr>
          <w:ilvl w:val="0"/>
          <w:numId w:val="1"/>
        </w:numPr>
        <w:spacing w:line="240" w:lineRule="auto"/>
        <w:ind w:left="720" w:hanging="360"/>
        <w:rPr>
          <w:rFonts w:ascii="Times New Roman" w:cs="Times New Roman" w:eastAsia="Times New Roman" w:hAnsi="Times New Roman"/>
        </w:rPr>
      </w:pPr>
      <w:bookmarkStart w:colFirst="0" w:colLast="0" w:name="_4i8gr0stnxif" w:id="16"/>
      <w:bookmarkEnd w:id="16"/>
      <w:r w:rsidDel="00000000" w:rsidR="00000000" w:rsidRPr="00000000">
        <w:rPr>
          <w:rFonts w:ascii="Times New Roman" w:cs="Times New Roman" w:eastAsia="Times New Roman" w:hAnsi="Times New Roman"/>
          <w:rtl w:val="0"/>
        </w:rPr>
        <w:t xml:space="preserve">Return details of a Doctor by DoctorId</w:t>
      </w:r>
    </w:p>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924300"/>
            <wp:effectExtent b="0" l="0" r="0" t="0"/>
            <wp:docPr id="56"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6.6: Request and response to get doctor details</w:t>
      </w:r>
    </w:p>
    <w:p w:rsidR="00000000" w:rsidDel="00000000" w:rsidP="00000000" w:rsidRDefault="00000000" w:rsidRPr="00000000" w14:paraId="0000008E">
      <w:pPr>
        <w:pStyle w:val="Heading4"/>
        <w:spacing w:line="240" w:lineRule="auto"/>
        <w:rPr>
          <w:rFonts w:ascii="Times New Roman" w:cs="Times New Roman" w:eastAsia="Times New Roman" w:hAnsi="Times New Roman"/>
        </w:rPr>
      </w:pPr>
      <w:bookmarkStart w:colFirst="0" w:colLast="0" w:name="_x4sjwur7v8gb" w:id="17"/>
      <w:bookmarkEnd w:id="17"/>
      <w:r w:rsidDel="00000000" w:rsidR="00000000" w:rsidRPr="00000000">
        <w:rPr>
          <w:rFonts w:ascii="Times New Roman" w:cs="Times New Roman" w:eastAsia="Times New Roman" w:hAnsi="Times New Roman"/>
          <w:rtl w:val="0"/>
        </w:rPr>
        <w:t xml:space="preserve">UserService</w:t>
      </w:r>
    </w:p>
    <w:p w:rsidR="00000000" w:rsidDel="00000000" w:rsidP="00000000" w:rsidRDefault="00000000" w:rsidRPr="00000000" w14:paraId="0000008F">
      <w:pPr>
        <w:pStyle w:val="Heading5"/>
        <w:numPr>
          <w:ilvl w:val="0"/>
          <w:numId w:val="2"/>
        </w:numPr>
        <w:spacing w:line="240" w:lineRule="auto"/>
        <w:ind w:left="720" w:hanging="360"/>
        <w:rPr>
          <w:rFonts w:ascii="Times New Roman" w:cs="Times New Roman" w:eastAsia="Times New Roman" w:hAnsi="Times New Roman"/>
        </w:rPr>
      </w:pPr>
      <w:bookmarkStart w:colFirst="0" w:colLast="0" w:name="_wbod3ealisn1" w:id="18"/>
      <w:bookmarkEnd w:id="18"/>
      <w:r w:rsidDel="00000000" w:rsidR="00000000" w:rsidRPr="00000000">
        <w:rPr>
          <w:rFonts w:ascii="Times New Roman" w:cs="Times New Roman" w:eastAsia="Times New Roman" w:hAnsi="Times New Roman"/>
          <w:rtl w:val="0"/>
        </w:rPr>
        <w:t xml:space="preserve">Create User</w:t>
      </w:r>
    </w:p>
    <w:p w:rsidR="00000000" w:rsidDel="00000000" w:rsidP="00000000" w:rsidRDefault="00000000" w:rsidRPr="00000000" w14:paraId="0000009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6388" cy="3462678"/>
            <wp:effectExtent b="0" l="0" r="0" t="0"/>
            <wp:docPr id="32"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386388" cy="346267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7.1a: Request and response for incorrect entries for Create User</w:t>
      </w:r>
    </w:p>
    <w:p w:rsidR="00000000" w:rsidDel="00000000" w:rsidP="00000000" w:rsidRDefault="00000000" w:rsidRPr="00000000" w14:paraId="0000009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2273300"/>
            <wp:effectExtent b="0" l="0" r="0" t="0"/>
            <wp:docPr id="1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64008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7.1b: Correct Request for Create User</w:t>
      </w:r>
    </w:p>
    <w:p w:rsidR="00000000" w:rsidDel="00000000" w:rsidP="00000000" w:rsidRDefault="00000000" w:rsidRPr="00000000" w14:paraId="0000009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975100"/>
            <wp:effectExtent b="0" l="0" r="0" t="0"/>
            <wp:docPr id="1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64008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7.1c: Response for correct Create User</w:t>
      </w:r>
    </w:p>
    <w:p w:rsidR="00000000" w:rsidDel="00000000" w:rsidP="00000000" w:rsidRDefault="00000000" w:rsidRPr="00000000" w14:paraId="0000009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698500"/>
            <wp:effectExtent b="0" l="0" r="0" t="0"/>
            <wp:docPr id="25"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4008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Fig7.1d: Notification in Kafka for creating user</w:t>
      </w:r>
    </w:p>
    <w:p w:rsidR="00000000" w:rsidDel="00000000" w:rsidP="00000000" w:rsidRDefault="00000000" w:rsidRPr="00000000" w14:paraId="0000009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708400"/>
            <wp:effectExtent b="0" l="0" r="0" t="0"/>
            <wp:docPr id="13"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64008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7.1e: Verification Email for Create user</w:t>
      </w:r>
    </w:p>
    <w:p w:rsidR="00000000" w:rsidDel="00000000" w:rsidP="00000000" w:rsidRDefault="00000000" w:rsidRPr="00000000" w14:paraId="0000009F">
      <w:pPr>
        <w:pStyle w:val="Heading5"/>
        <w:numPr>
          <w:ilvl w:val="0"/>
          <w:numId w:val="2"/>
        </w:numPr>
        <w:spacing w:line="240" w:lineRule="auto"/>
        <w:ind w:left="720" w:hanging="360"/>
        <w:rPr>
          <w:rFonts w:ascii="Times New Roman" w:cs="Times New Roman" w:eastAsia="Times New Roman" w:hAnsi="Times New Roman"/>
        </w:rPr>
      </w:pPr>
      <w:bookmarkStart w:colFirst="0" w:colLast="0" w:name="_t84yjhu2ig5j" w:id="19"/>
      <w:bookmarkEnd w:id="19"/>
      <w:r w:rsidDel="00000000" w:rsidR="00000000" w:rsidRPr="00000000">
        <w:rPr>
          <w:rFonts w:ascii="Times New Roman" w:cs="Times New Roman" w:eastAsia="Times New Roman" w:hAnsi="Times New Roman"/>
          <w:rtl w:val="0"/>
        </w:rPr>
        <w:t xml:space="preserve">getUser</w:t>
      </w:r>
    </w:p>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898900"/>
            <wp:effectExtent b="0" l="0" r="0" t="0"/>
            <wp:docPr id="2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64008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7.2: Request and response for getUser</w:t>
      </w:r>
    </w:p>
    <w:p w:rsidR="00000000" w:rsidDel="00000000" w:rsidP="00000000" w:rsidRDefault="00000000" w:rsidRPr="00000000" w14:paraId="000000A2">
      <w:pPr>
        <w:pStyle w:val="Heading5"/>
        <w:numPr>
          <w:ilvl w:val="0"/>
          <w:numId w:val="2"/>
        </w:numPr>
        <w:spacing w:line="240" w:lineRule="auto"/>
        <w:ind w:left="720" w:hanging="360"/>
        <w:rPr>
          <w:rFonts w:ascii="Times New Roman" w:cs="Times New Roman" w:eastAsia="Times New Roman" w:hAnsi="Times New Roman"/>
        </w:rPr>
      </w:pPr>
      <w:bookmarkStart w:colFirst="0" w:colLast="0" w:name="_bt469ddo7sgq" w:id="20"/>
      <w:bookmarkEnd w:id="20"/>
      <w:r w:rsidDel="00000000" w:rsidR="00000000" w:rsidRPr="00000000">
        <w:rPr>
          <w:rFonts w:ascii="Times New Roman" w:cs="Times New Roman" w:eastAsia="Times New Roman" w:hAnsi="Times New Roman"/>
          <w:rtl w:val="0"/>
        </w:rPr>
        <w:t xml:space="preserve">Upload Documents for User</w:t>
      </w:r>
    </w:p>
    <w:p w:rsidR="00000000" w:rsidDel="00000000" w:rsidP="00000000" w:rsidRDefault="00000000" w:rsidRPr="00000000" w14:paraId="000000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657600"/>
            <wp:effectExtent b="0" l="0" r="0" t="0"/>
            <wp:docPr id="59"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6400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7.3a: Request and response for Upload Documents for User</w:t>
      </w:r>
    </w:p>
    <w:p w:rsidR="00000000" w:rsidDel="00000000" w:rsidP="00000000" w:rsidRDefault="00000000" w:rsidRPr="00000000" w14:paraId="000000A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644900"/>
            <wp:effectExtent b="0" l="0" r="0" t="0"/>
            <wp:docPr id="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64008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7.3b: File uploaded to Amazon S3</w:t>
      </w:r>
    </w:p>
    <w:p w:rsidR="00000000" w:rsidDel="00000000" w:rsidP="00000000" w:rsidRDefault="00000000" w:rsidRPr="00000000" w14:paraId="000000A8">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4"/>
        <w:spacing w:line="240" w:lineRule="auto"/>
        <w:rPr>
          <w:rFonts w:ascii="Times New Roman" w:cs="Times New Roman" w:eastAsia="Times New Roman" w:hAnsi="Times New Roman"/>
        </w:rPr>
      </w:pPr>
      <w:bookmarkStart w:colFirst="0" w:colLast="0" w:name="_cor0pim2s2ad" w:id="21"/>
      <w:bookmarkEnd w:id="21"/>
      <w:r w:rsidDel="00000000" w:rsidR="00000000" w:rsidRPr="00000000">
        <w:rPr>
          <w:rFonts w:ascii="Times New Roman" w:cs="Times New Roman" w:eastAsia="Times New Roman" w:hAnsi="Times New Roman"/>
          <w:rtl w:val="0"/>
        </w:rPr>
        <w:t xml:space="preserve">AppointmentService</w:t>
      </w:r>
    </w:p>
    <w:p w:rsidR="00000000" w:rsidDel="00000000" w:rsidP="00000000" w:rsidRDefault="00000000" w:rsidRPr="00000000" w14:paraId="000000AB">
      <w:pPr>
        <w:pStyle w:val="Heading5"/>
        <w:numPr>
          <w:ilvl w:val="0"/>
          <w:numId w:val="3"/>
        </w:numPr>
        <w:spacing w:line="240" w:lineRule="auto"/>
        <w:ind w:left="720" w:hanging="360"/>
        <w:rPr>
          <w:rFonts w:ascii="Times New Roman" w:cs="Times New Roman" w:eastAsia="Times New Roman" w:hAnsi="Times New Roman"/>
        </w:rPr>
      </w:pPr>
      <w:bookmarkStart w:colFirst="0" w:colLast="0" w:name="_yiwem59a7xbi" w:id="22"/>
      <w:bookmarkEnd w:id="22"/>
      <w:r w:rsidDel="00000000" w:rsidR="00000000" w:rsidRPr="00000000">
        <w:rPr>
          <w:rFonts w:ascii="Times New Roman" w:cs="Times New Roman" w:eastAsia="Times New Roman" w:hAnsi="Times New Roman"/>
          <w:rtl w:val="0"/>
        </w:rPr>
        <w:t xml:space="preserve">createAvailability</w:t>
      </w:r>
    </w:p>
    <w:p w:rsidR="00000000" w:rsidDel="00000000" w:rsidP="00000000" w:rsidRDefault="00000000" w:rsidRPr="00000000" w14:paraId="000000A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2600" cy="3447508"/>
            <wp:effectExtent b="0" l="0" r="0" t="0"/>
            <wp:docPr id="46"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562600" cy="344750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8.1: Request and response for setAvailability</w:t>
      </w:r>
    </w:p>
    <w:p w:rsidR="00000000" w:rsidDel="00000000" w:rsidP="00000000" w:rsidRDefault="00000000" w:rsidRPr="00000000" w14:paraId="000000AE">
      <w:pPr>
        <w:pStyle w:val="Heading5"/>
        <w:numPr>
          <w:ilvl w:val="0"/>
          <w:numId w:val="3"/>
        </w:numPr>
        <w:spacing w:line="240" w:lineRule="auto"/>
        <w:ind w:left="720" w:hanging="360"/>
        <w:rPr>
          <w:rFonts w:ascii="Times New Roman" w:cs="Times New Roman" w:eastAsia="Times New Roman" w:hAnsi="Times New Roman"/>
        </w:rPr>
      </w:pPr>
      <w:bookmarkStart w:colFirst="0" w:colLast="0" w:name="_65towzvvs7z9" w:id="23"/>
      <w:bookmarkEnd w:id="23"/>
      <w:r w:rsidDel="00000000" w:rsidR="00000000" w:rsidRPr="00000000">
        <w:rPr>
          <w:rFonts w:ascii="Times New Roman" w:cs="Times New Roman" w:eastAsia="Times New Roman" w:hAnsi="Times New Roman"/>
          <w:rtl w:val="0"/>
        </w:rPr>
        <w:t xml:space="preserve">getAvailability</w:t>
      </w:r>
    </w:p>
    <w:p w:rsidR="00000000" w:rsidDel="00000000" w:rsidP="00000000" w:rsidRDefault="00000000" w:rsidRPr="00000000" w14:paraId="000000A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9250" cy="3285392"/>
            <wp:effectExtent b="0" l="0" r="0" t="0"/>
            <wp:docPr id="29"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429250" cy="328539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8.2: Request and response for getAvailability</w:t>
      </w:r>
    </w:p>
    <w:p w:rsidR="00000000" w:rsidDel="00000000" w:rsidP="00000000" w:rsidRDefault="00000000" w:rsidRPr="00000000" w14:paraId="000000B1">
      <w:pPr>
        <w:pStyle w:val="Heading5"/>
        <w:numPr>
          <w:ilvl w:val="0"/>
          <w:numId w:val="3"/>
        </w:numPr>
        <w:spacing w:line="240" w:lineRule="auto"/>
        <w:ind w:left="720" w:hanging="360"/>
        <w:rPr>
          <w:rFonts w:ascii="Times New Roman" w:cs="Times New Roman" w:eastAsia="Times New Roman" w:hAnsi="Times New Roman"/>
        </w:rPr>
      </w:pPr>
      <w:bookmarkStart w:colFirst="0" w:colLast="0" w:name="_2mahbi1nnswi" w:id="24"/>
      <w:bookmarkEnd w:id="24"/>
      <w:r w:rsidDel="00000000" w:rsidR="00000000" w:rsidRPr="00000000">
        <w:rPr>
          <w:rFonts w:ascii="Times New Roman" w:cs="Times New Roman" w:eastAsia="Times New Roman" w:hAnsi="Times New Roman"/>
          <w:rtl w:val="0"/>
        </w:rPr>
        <w:t xml:space="preserve">createAppointment</w:t>
      </w:r>
    </w:p>
    <w:p w:rsidR="00000000" w:rsidDel="00000000" w:rsidP="00000000" w:rsidRDefault="00000000" w:rsidRPr="00000000" w14:paraId="000000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962400"/>
            <wp:effectExtent b="0" l="0" r="0" t="0"/>
            <wp:docPr id="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400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8.3a: Request and response for create Appointment</w:t>
      </w:r>
    </w:p>
    <w:p w:rsidR="00000000" w:rsidDel="00000000" w:rsidP="00000000" w:rsidRDefault="00000000" w:rsidRPr="00000000" w14:paraId="000000B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77738"/>
            <wp:effectExtent b="0" l="0" r="0" t="0"/>
            <wp:docPr id="4" name="image32.png"/>
            <a:graphic>
              <a:graphicData uri="http://schemas.openxmlformats.org/drawingml/2006/picture">
                <pic:pic>
                  <pic:nvPicPr>
                    <pic:cNvPr id="0" name="image32.png"/>
                    <pic:cNvPicPr preferRelativeResize="0"/>
                  </pic:nvPicPr>
                  <pic:blipFill>
                    <a:blip r:embed="rId54"/>
                    <a:srcRect b="34078" l="0" r="0" t="52696"/>
                    <a:stretch>
                      <a:fillRect/>
                    </a:stretch>
                  </pic:blipFill>
                  <pic:spPr>
                    <a:xfrm>
                      <a:off x="0" y="0"/>
                      <a:ext cx="6400800" cy="47773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8.3b: Kafka Notification for create Appointment</w:t>
      </w:r>
    </w:p>
    <w:p w:rsidR="00000000" w:rsidDel="00000000" w:rsidP="00000000" w:rsidRDefault="00000000" w:rsidRPr="00000000" w14:paraId="000000B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1587500"/>
            <wp:effectExtent b="0" l="0" r="0" t="0"/>
            <wp:docPr id="33"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64008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8.3c: Email confirmation for create Appointment</w:t>
      </w:r>
    </w:p>
    <w:p w:rsidR="00000000" w:rsidDel="00000000" w:rsidP="00000000" w:rsidRDefault="00000000" w:rsidRPr="00000000" w14:paraId="000000BA">
      <w:pPr>
        <w:pStyle w:val="Heading5"/>
        <w:numPr>
          <w:ilvl w:val="0"/>
          <w:numId w:val="3"/>
        </w:numPr>
        <w:spacing w:line="240" w:lineRule="auto"/>
        <w:ind w:left="720" w:hanging="360"/>
        <w:rPr>
          <w:rFonts w:ascii="Times New Roman" w:cs="Times New Roman" w:eastAsia="Times New Roman" w:hAnsi="Times New Roman"/>
        </w:rPr>
      </w:pPr>
      <w:bookmarkStart w:colFirst="0" w:colLast="0" w:name="_4c4zqrbv8fxr" w:id="25"/>
      <w:bookmarkEnd w:id="25"/>
      <w:r w:rsidDel="00000000" w:rsidR="00000000" w:rsidRPr="00000000">
        <w:rPr>
          <w:rFonts w:ascii="Times New Roman" w:cs="Times New Roman" w:eastAsia="Times New Roman" w:hAnsi="Times New Roman"/>
          <w:rtl w:val="0"/>
        </w:rPr>
        <w:t xml:space="preserve">getAppointment</w:t>
      </w:r>
    </w:p>
    <w:p w:rsidR="00000000" w:rsidDel="00000000" w:rsidP="00000000" w:rsidRDefault="00000000" w:rsidRPr="00000000" w14:paraId="000000B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4038" cy="3546344"/>
            <wp:effectExtent b="0" l="0" r="0" t="0"/>
            <wp:docPr id="60"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634038" cy="354634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8.4: Request and response for get appointment</w:t>
      </w:r>
    </w:p>
    <w:p w:rsidR="00000000" w:rsidDel="00000000" w:rsidP="00000000" w:rsidRDefault="00000000" w:rsidRPr="00000000" w14:paraId="000000BD">
      <w:pPr>
        <w:pStyle w:val="Heading5"/>
        <w:numPr>
          <w:ilvl w:val="0"/>
          <w:numId w:val="3"/>
        </w:numPr>
        <w:spacing w:line="240" w:lineRule="auto"/>
        <w:ind w:left="720" w:hanging="360"/>
        <w:rPr>
          <w:rFonts w:ascii="Times New Roman" w:cs="Times New Roman" w:eastAsia="Times New Roman" w:hAnsi="Times New Roman"/>
        </w:rPr>
      </w:pPr>
      <w:bookmarkStart w:colFirst="0" w:colLast="0" w:name="_lf3ehx9xdu93" w:id="26"/>
      <w:bookmarkEnd w:id="26"/>
      <w:r w:rsidDel="00000000" w:rsidR="00000000" w:rsidRPr="00000000">
        <w:rPr>
          <w:rFonts w:ascii="Times New Roman" w:cs="Times New Roman" w:eastAsia="Times New Roman" w:hAnsi="Times New Roman"/>
          <w:rtl w:val="0"/>
        </w:rPr>
        <w:t xml:space="preserve">getAppointments</w:t>
      </w:r>
    </w:p>
    <w:p w:rsidR="00000000" w:rsidDel="00000000" w:rsidP="00000000" w:rsidRDefault="00000000" w:rsidRPr="00000000" w14:paraId="000000BE">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6470" cy="3686274"/>
            <wp:effectExtent b="0" l="0" r="0" t="0"/>
            <wp:docPr id="43"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676470" cy="368627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8.5: Request and response for get Appointments by user</w:t>
      </w:r>
    </w:p>
    <w:p w:rsidR="00000000" w:rsidDel="00000000" w:rsidP="00000000" w:rsidRDefault="00000000" w:rsidRPr="00000000" w14:paraId="000000C0">
      <w:pPr>
        <w:pStyle w:val="Heading5"/>
        <w:numPr>
          <w:ilvl w:val="0"/>
          <w:numId w:val="3"/>
        </w:numPr>
        <w:spacing w:line="240" w:lineRule="auto"/>
        <w:ind w:left="720" w:hanging="360"/>
        <w:rPr>
          <w:rFonts w:ascii="Times New Roman" w:cs="Times New Roman" w:eastAsia="Times New Roman" w:hAnsi="Times New Roman"/>
        </w:rPr>
      </w:pPr>
      <w:bookmarkStart w:colFirst="0" w:colLast="0" w:name="_xy5kgsxh8be" w:id="27"/>
      <w:bookmarkEnd w:id="27"/>
      <w:r w:rsidDel="00000000" w:rsidR="00000000" w:rsidRPr="00000000">
        <w:rPr>
          <w:rFonts w:ascii="Times New Roman" w:cs="Times New Roman" w:eastAsia="Times New Roman" w:hAnsi="Times New Roman"/>
          <w:rtl w:val="0"/>
        </w:rPr>
        <w:t xml:space="preserve">createPrescription</w:t>
      </w:r>
    </w:p>
    <w:p w:rsidR="00000000" w:rsidDel="00000000" w:rsidP="00000000" w:rsidRDefault="00000000" w:rsidRPr="00000000" w14:paraId="000000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695700"/>
            <wp:effectExtent b="0" l="0" r="0" t="0"/>
            <wp:docPr id="28"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64008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8.6a: Request for create Prescription</w:t>
      </w:r>
    </w:p>
    <w:p w:rsidR="00000000" w:rsidDel="00000000" w:rsidP="00000000" w:rsidRDefault="00000000" w:rsidRPr="00000000" w14:paraId="000000C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924300"/>
            <wp:effectExtent b="0" l="0" r="0" t="0"/>
            <wp:docPr id="52"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8.6b: Response when the Status of Appointment is PENDING</w:t>
      </w:r>
    </w:p>
    <w:p w:rsidR="00000000" w:rsidDel="00000000" w:rsidP="00000000" w:rsidRDefault="00000000" w:rsidRPr="00000000" w14:paraId="000000C6">
      <w:pPr>
        <w:pStyle w:val="Heading4"/>
        <w:spacing w:line="240" w:lineRule="auto"/>
        <w:rPr>
          <w:rFonts w:ascii="Times New Roman" w:cs="Times New Roman" w:eastAsia="Times New Roman" w:hAnsi="Times New Roman"/>
        </w:rPr>
      </w:pPr>
      <w:bookmarkStart w:colFirst="0" w:colLast="0" w:name="_nibxojia6yd8" w:id="28"/>
      <w:bookmarkEnd w:id="28"/>
      <w:r w:rsidDel="00000000" w:rsidR="00000000" w:rsidRPr="00000000">
        <w:rPr>
          <w:rFonts w:ascii="Times New Roman" w:cs="Times New Roman" w:eastAsia="Times New Roman" w:hAnsi="Times New Roman"/>
          <w:rtl w:val="0"/>
        </w:rPr>
        <w:t xml:space="preserve">PaymentService</w:t>
      </w:r>
    </w:p>
    <w:p w:rsidR="00000000" w:rsidDel="00000000" w:rsidP="00000000" w:rsidRDefault="00000000" w:rsidRPr="00000000" w14:paraId="000000C7">
      <w:pPr>
        <w:pStyle w:val="Heading5"/>
        <w:numPr>
          <w:ilvl w:val="0"/>
          <w:numId w:val="4"/>
        </w:numPr>
        <w:spacing w:line="240" w:lineRule="auto"/>
        <w:ind w:left="720" w:hanging="360"/>
        <w:rPr>
          <w:rFonts w:ascii="Times New Roman" w:cs="Times New Roman" w:eastAsia="Times New Roman" w:hAnsi="Times New Roman"/>
        </w:rPr>
      </w:pPr>
      <w:bookmarkStart w:colFirst="0" w:colLast="0" w:name="_jcyb8349ipl9" w:id="29"/>
      <w:bookmarkEnd w:id="29"/>
      <w:r w:rsidDel="00000000" w:rsidR="00000000" w:rsidRPr="00000000">
        <w:rPr>
          <w:rFonts w:ascii="Times New Roman" w:cs="Times New Roman" w:eastAsia="Times New Roman" w:hAnsi="Times New Roman"/>
          <w:rtl w:val="0"/>
        </w:rPr>
        <w:t xml:space="preserve">createPayment</w:t>
      </w:r>
    </w:p>
    <w:p w:rsidR="00000000" w:rsidDel="00000000" w:rsidP="00000000" w:rsidRDefault="00000000" w:rsidRPr="00000000" w14:paraId="000000C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2138" cy="3645728"/>
            <wp:effectExtent b="0" l="0" r="0" t="0"/>
            <wp:docPr id="3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672138" cy="364572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9.1: Request and response for create Payment</w:t>
      </w:r>
    </w:p>
    <w:p w:rsidR="00000000" w:rsidDel="00000000" w:rsidP="00000000" w:rsidRDefault="00000000" w:rsidRPr="00000000" w14:paraId="000000CA">
      <w:pPr>
        <w:pStyle w:val="Heading4"/>
        <w:spacing w:line="240" w:lineRule="auto"/>
        <w:rPr>
          <w:rFonts w:ascii="Times New Roman" w:cs="Times New Roman" w:eastAsia="Times New Roman" w:hAnsi="Times New Roman"/>
        </w:rPr>
      </w:pPr>
      <w:bookmarkStart w:colFirst="0" w:colLast="0" w:name="_ajb5v9wgvlvl" w:id="30"/>
      <w:bookmarkEnd w:id="30"/>
      <w:r w:rsidDel="00000000" w:rsidR="00000000" w:rsidRPr="00000000">
        <w:rPr>
          <w:rFonts w:ascii="Times New Roman" w:cs="Times New Roman" w:eastAsia="Times New Roman" w:hAnsi="Times New Roman"/>
          <w:rtl w:val="0"/>
        </w:rPr>
        <w:t xml:space="preserve">RatingService</w:t>
      </w:r>
    </w:p>
    <w:p w:rsidR="00000000" w:rsidDel="00000000" w:rsidP="00000000" w:rsidRDefault="00000000" w:rsidRPr="00000000" w14:paraId="000000CB">
      <w:pPr>
        <w:pStyle w:val="Heading5"/>
        <w:numPr>
          <w:ilvl w:val="0"/>
          <w:numId w:val="5"/>
        </w:numPr>
        <w:spacing w:line="240" w:lineRule="auto"/>
        <w:ind w:left="720" w:hanging="360"/>
        <w:rPr>
          <w:rFonts w:ascii="Times New Roman" w:cs="Times New Roman" w:eastAsia="Times New Roman" w:hAnsi="Times New Roman"/>
        </w:rPr>
      </w:pPr>
      <w:bookmarkStart w:colFirst="0" w:colLast="0" w:name="_6qcdj836l4jn" w:id="31"/>
      <w:bookmarkEnd w:id="31"/>
      <w:r w:rsidDel="00000000" w:rsidR="00000000" w:rsidRPr="00000000">
        <w:rPr>
          <w:rFonts w:ascii="Times New Roman" w:cs="Times New Roman" w:eastAsia="Times New Roman" w:hAnsi="Times New Roman"/>
          <w:rtl w:val="0"/>
        </w:rPr>
        <w:t xml:space="preserve">createRating</w:t>
      </w:r>
    </w:p>
    <w:p w:rsidR="00000000" w:rsidDel="00000000" w:rsidP="00000000" w:rsidRDefault="00000000" w:rsidRPr="00000000" w14:paraId="000000C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8384" cy="3339593"/>
            <wp:effectExtent b="0" l="0" r="0" t="0"/>
            <wp:docPr id="26"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118384" cy="333959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10.1: Request and response for creating Rating</w:t>
      </w:r>
    </w:p>
    <w:p w:rsidR="00000000" w:rsidDel="00000000" w:rsidP="00000000" w:rsidRDefault="00000000" w:rsidRPr="00000000" w14:paraId="000000CE">
      <w:pPr>
        <w:pStyle w:val="Heading4"/>
        <w:spacing w:line="240" w:lineRule="auto"/>
        <w:rPr>
          <w:rFonts w:ascii="Times New Roman" w:cs="Times New Roman" w:eastAsia="Times New Roman" w:hAnsi="Times New Roman"/>
        </w:rPr>
      </w:pPr>
      <w:bookmarkStart w:colFirst="0" w:colLast="0" w:name="_8nq6sxcck0yu" w:id="32"/>
      <w:bookmarkEnd w:id="32"/>
      <w:r w:rsidDel="00000000" w:rsidR="00000000" w:rsidRPr="00000000">
        <w:rPr>
          <w:rFonts w:ascii="Times New Roman" w:cs="Times New Roman" w:eastAsia="Times New Roman" w:hAnsi="Times New Roman"/>
          <w:rtl w:val="0"/>
        </w:rPr>
        <w:t xml:space="preserve">NotificationService</w:t>
      </w:r>
    </w:p>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notification service uses Kafka to receive notifications sent from each service. For particular services, we receive confirmations to send emails using Amazon SES. The functionality has been implemented as shown in each of the required APIs.</w:t>
      </w:r>
    </w:p>
    <w:p w:rsidR="00000000" w:rsidDel="00000000" w:rsidP="00000000" w:rsidRDefault="00000000" w:rsidRPr="00000000" w14:paraId="000000D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hyperlink w:anchor="_xy9bcykvmcmp">
        <w:r w:rsidDel="00000000" w:rsidR="00000000" w:rsidRPr="00000000">
          <w:rPr>
            <w:rFonts w:ascii="Times New Roman" w:cs="Times New Roman" w:eastAsia="Times New Roman" w:hAnsi="Times New Roman"/>
            <w:b w:val="1"/>
            <w:i w:val="1"/>
            <w:color w:val="1155cc"/>
            <w:u w:val="single"/>
            <w:rtl w:val="0"/>
          </w:rPr>
          <w:t xml:space="preserve">CreateDoctor</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w:t>
      </w:r>
      <w:hyperlink w:anchor="_wbod3ealisn1">
        <w:r w:rsidDel="00000000" w:rsidR="00000000" w:rsidRPr="00000000">
          <w:rPr>
            <w:rFonts w:ascii="Times New Roman" w:cs="Times New Roman" w:eastAsia="Times New Roman" w:hAnsi="Times New Roman"/>
            <w:b w:val="1"/>
            <w:i w:val="1"/>
            <w:color w:val="1155cc"/>
            <w:u w:val="single"/>
            <w:rtl w:val="0"/>
          </w:rPr>
          <w:t xml:space="preserve">createUser </w:t>
        </w:r>
      </w:hyperlink>
      <w:r w:rsidDel="00000000" w:rsidR="00000000" w:rsidRPr="00000000">
        <w:rPr>
          <w:rFonts w:ascii="Times New Roman" w:cs="Times New Roman" w:eastAsia="Times New Roman" w:hAnsi="Times New Roman"/>
          <w:rtl w:val="0"/>
        </w:rPr>
        <w:t xml:space="preserve">API require SES to send a verification email to the respective email ID to confirm that the email exists.</w:t>
      </w:r>
    </w:p>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hyperlink w:anchor="_a0un6h5v36hr">
        <w:r w:rsidDel="00000000" w:rsidR="00000000" w:rsidRPr="00000000">
          <w:rPr>
            <w:rFonts w:ascii="Times New Roman" w:cs="Times New Roman" w:eastAsia="Times New Roman" w:hAnsi="Times New Roman"/>
            <w:b w:val="1"/>
            <w:i w:val="1"/>
            <w:color w:val="1155cc"/>
            <w:u w:val="single"/>
            <w:rtl w:val="0"/>
          </w:rPr>
          <w:t xml:space="preserve">approveDoctor</w:t>
        </w:r>
      </w:hyperlink>
      <w:r w:rsidDel="00000000" w:rsidR="00000000" w:rsidRPr="00000000">
        <w:rPr>
          <w:rFonts w:ascii="Times New Roman" w:cs="Times New Roman" w:eastAsia="Times New Roman" w:hAnsi="Times New Roman"/>
          <w:rtl w:val="0"/>
        </w:rPr>
        <w:t xml:space="preserve">, </w:t>
      </w:r>
      <w:hyperlink w:anchor="_y6i4brrbdvnd">
        <w:r w:rsidDel="00000000" w:rsidR="00000000" w:rsidRPr="00000000">
          <w:rPr>
            <w:rFonts w:ascii="Times New Roman" w:cs="Times New Roman" w:eastAsia="Times New Roman" w:hAnsi="Times New Roman"/>
            <w:b w:val="1"/>
            <w:i w:val="1"/>
            <w:color w:val="1155cc"/>
            <w:u w:val="single"/>
            <w:rtl w:val="0"/>
          </w:rPr>
          <w:t xml:space="preserve">rejectDoctor</w:t>
        </w:r>
      </w:hyperlink>
      <w:r w:rsidDel="00000000" w:rsidR="00000000" w:rsidRPr="00000000">
        <w:rPr>
          <w:rFonts w:ascii="Times New Roman" w:cs="Times New Roman" w:eastAsia="Times New Roman" w:hAnsi="Times New Roman"/>
          <w:rtl w:val="0"/>
        </w:rPr>
        <w:t xml:space="preserve">, </w:t>
      </w:r>
      <w:hyperlink w:anchor="_2mahbi1nnswi">
        <w:r w:rsidDel="00000000" w:rsidR="00000000" w:rsidRPr="00000000">
          <w:rPr>
            <w:rFonts w:ascii="Times New Roman" w:cs="Times New Roman" w:eastAsia="Times New Roman" w:hAnsi="Times New Roman"/>
            <w:b w:val="1"/>
            <w:i w:val="1"/>
            <w:color w:val="1155cc"/>
            <w:u w:val="single"/>
            <w:rtl w:val="0"/>
          </w:rPr>
          <w:t xml:space="preserve">setAppointment </w:t>
        </w:r>
      </w:hyperlink>
      <w:r w:rsidDel="00000000" w:rsidR="00000000" w:rsidRPr="00000000">
        <w:rPr>
          <w:rFonts w:ascii="Times New Roman" w:cs="Times New Roman" w:eastAsia="Times New Roman" w:hAnsi="Times New Roman"/>
          <w:rtl w:val="0"/>
        </w:rPr>
        <w:t xml:space="preserve">and </w:t>
      </w:r>
      <w:hyperlink w:anchor="_xy5kgsxh8be">
        <w:r w:rsidDel="00000000" w:rsidR="00000000" w:rsidRPr="00000000">
          <w:rPr>
            <w:rFonts w:ascii="Times New Roman" w:cs="Times New Roman" w:eastAsia="Times New Roman" w:hAnsi="Times New Roman"/>
            <w:b w:val="1"/>
            <w:i w:val="1"/>
            <w:color w:val="1155cc"/>
            <w:u w:val="single"/>
            <w:rtl w:val="0"/>
          </w:rPr>
          <w:t xml:space="preserve">setPrescription</w:t>
        </w:r>
      </w:hyperlink>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APIs request SES to send custom messages to the respective email ID of the Doctor or the User.</w:t>
      </w:r>
    </w:p>
    <w:p w:rsidR="00000000" w:rsidDel="00000000" w:rsidP="00000000" w:rsidRDefault="00000000" w:rsidRPr="00000000" w14:paraId="000000D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services send kafka notifications to print by themselves, as shown in each API</w:t>
      </w:r>
    </w:p>
    <w:p w:rsidR="00000000" w:rsidDel="00000000" w:rsidP="00000000" w:rsidRDefault="00000000" w:rsidRPr="00000000" w14:paraId="000000D6">
      <w:pPr>
        <w:pStyle w:val="Heading4"/>
        <w:spacing w:line="240" w:lineRule="auto"/>
        <w:rPr>
          <w:rFonts w:ascii="Times New Roman" w:cs="Times New Roman" w:eastAsia="Times New Roman" w:hAnsi="Times New Roman"/>
        </w:rPr>
      </w:pPr>
      <w:bookmarkStart w:colFirst="0" w:colLast="0" w:name="_o75xcdqppdj4" w:id="33"/>
      <w:bookmarkEnd w:id="33"/>
      <w:r w:rsidDel="00000000" w:rsidR="00000000" w:rsidRPr="00000000">
        <w:rPr>
          <w:rFonts w:ascii="Times New Roman" w:cs="Times New Roman" w:eastAsia="Times New Roman" w:hAnsi="Times New Roman"/>
          <w:rtl w:val="0"/>
        </w:rPr>
        <w:t xml:space="preserve">Authentication</w:t>
      </w:r>
    </w:p>
    <w:p w:rsidR="00000000" w:rsidDel="00000000" w:rsidP="00000000" w:rsidRDefault="00000000" w:rsidRPr="00000000" w14:paraId="000000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in the form of JWT token validation has been implemented in each of the services that contain API endpoints. To generate the JWT tokens, I used a separate project developed during the Security module. </w:t>
      </w:r>
    </w:p>
    <w:p w:rsidR="00000000" w:rsidDel="00000000" w:rsidP="00000000" w:rsidRDefault="00000000" w:rsidRPr="00000000" w14:paraId="000000D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6350" cy="3262006"/>
            <wp:effectExtent b="0" l="0" r="0" t="0"/>
            <wp:docPr id="55" name="image44.png"/>
            <a:graphic>
              <a:graphicData uri="http://schemas.openxmlformats.org/drawingml/2006/picture">
                <pic:pic>
                  <pic:nvPicPr>
                    <pic:cNvPr id="0" name="image44.png"/>
                    <pic:cNvPicPr preferRelativeResize="0"/>
                  </pic:nvPicPr>
                  <pic:blipFill>
                    <a:blip r:embed="rId62"/>
                    <a:srcRect b="4290" l="29675" r="2782" t="18718"/>
                    <a:stretch>
                      <a:fillRect/>
                    </a:stretch>
                  </pic:blipFill>
                  <pic:spPr>
                    <a:xfrm>
                      <a:off x="0" y="0"/>
                      <a:ext cx="5086350" cy="326200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12.1: Request and response for Admin JWT token generation</w:t>
      </w:r>
    </w:p>
    <w:p w:rsidR="00000000" w:rsidDel="00000000" w:rsidP="00000000" w:rsidRDefault="00000000" w:rsidRPr="00000000" w14:paraId="000000D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5013" cy="3772835"/>
            <wp:effectExtent b="0" l="0" r="0" t="0"/>
            <wp:docPr id="19"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815013" cy="377283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12.2: Request and response for User JWT token generation</w:t>
      </w:r>
    </w:p>
    <w:p w:rsidR="00000000" w:rsidDel="00000000" w:rsidP="00000000" w:rsidRDefault="00000000" w:rsidRPr="00000000" w14:paraId="000000D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6488" cy="3489105"/>
            <wp:effectExtent b="0" l="0" r="0" t="0"/>
            <wp:docPr id="45"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6186488" cy="348910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12.3: JWT token decrypted</w:t>
      </w:r>
    </w:p>
    <w:p w:rsidR="00000000" w:rsidDel="00000000" w:rsidP="00000000" w:rsidRDefault="00000000" w:rsidRPr="00000000" w14:paraId="000000E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4114800"/>
            <wp:effectExtent b="0" l="0" r="0" t="0"/>
            <wp:docPr id="11"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6400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12.4: Response of an API without authorization</w:t>
      </w:r>
    </w:p>
    <w:p w:rsidR="00000000" w:rsidDel="00000000" w:rsidP="00000000" w:rsidRDefault="00000000" w:rsidRPr="00000000" w14:paraId="000000E3">
      <w:pPr>
        <w:spacing w:line="24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pStyle w:val="Heading1"/>
        <w:spacing w:line="240" w:lineRule="auto"/>
        <w:rPr>
          <w:rFonts w:ascii="Times New Roman" w:cs="Times New Roman" w:eastAsia="Times New Roman" w:hAnsi="Times New Roman"/>
        </w:rPr>
      </w:pPr>
      <w:bookmarkStart w:colFirst="0" w:colLast="0" w:name="_ukz0adebkt35" w:id="34"/>
      <w:bookmarkEnd w:id="34"/>
      <w:r w:rsidDel="00000000" w:rsidR="00000000" w:rsidRPr="00000000">
        <w:rPr>
          <w:rFonts w:ascii="Times New Roman" w:cs="Times New Roman" w:eastAsia="Times New Roman" w:hAnsi="Times New Roman"/>
          <w:rtl w:val="0"/>
        </w:rPr>
        <w:t xml:space="preserve">Closing the Project</w:t>
      </w:r>
    </w:p>
    <w:p w:rsidR="00000000" w:rsidDel="00000000" w:rsidP="00000000" w:rsidRDefault="00000000" w:rsidRPr="00000000" w14:paraId="000000E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once we have implemented all the use cases of the application, we need to close all parts of the project.</w:t>
      </w:r>
    </w:p>
    <w:p w:rsidR="00000000" w:rsidDel="00000000" w:rsidP="00000000" w:rsidRDefault="00000000" w:rsidRPr="00000000" w14:paraId="000000E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start by stopping all running instances of the various services running in our project, by the command</w:t>
      </w:r>
    </w:p>
    <w:p w:rsidR="00000000" w:rsidDel="00000000" w:rsidP="00000000" w:rsidRDefault="00000000" w:rsidRPr="00000000" w14:paraId="000000E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71775" cy="590550"/>
            <wp:effectExtent b="0" l="0" r="0" t="0"/>
            <wp:docPr id="5"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27717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9.1: Stop running instances</w:t>
      </w:r>
    </w:p>
    <w:p w:rsidR="00000000" w:rsidDel="00000000" w:rsidP="00000000" w:rsidRDefault="00000000" w:rsidRPr="00000000" w14:paraId="000000E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close and terminate the RDS instance that we have running on the AWS cloud as well the EC2 instance running the services and the Kafka server.</w:t>
      </w:r>
    </w:p>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rPr>
          <w:rtl w:val="0"/>
        </w:rPr>
      </w:r>
    </w:p>
    <w:sectPr>
      <w:pgSz w:h="15840" w:w="12240" w:orient="portrait"/>
      <w:pgMar w:bottom="1350" w:top="990" w:left="1170" w:right="99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54.png"/><Relationship Id="rId41" Type="http://schemas.openxmlformats.org/officeDocument/2006/relationships/image" Target="media/image15.png"/><Relationship Id="rId44" Type="http://schemas.openxmlformats.org/officeDocument/2006/relationships/image" Target="media/image7.png"/><Relationship Id="rId43" Type="http://schemas.openxmlformats.org/officeDocument/2006/relationships/image" Target="media/image45.png"/><Relationship Id="rId46" Type="http://schemas.openxmlformats.org/officeDocument/2006/relationships/image" Target="media/image19.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48" Type="http://schemas.openxmlformats.org/officeDocument/2006/relationships/image" Target="media/image24.png"/><Relationship Id="rId47" Type="http://schemas.openxmlformats.org/officeDocument/2006/relationships/image" Target="media/image20.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10.png"/><Relationship Id="rId31" Type="http://schemas.openxmlformats.org/officeDocument/2006/relationships/image" Target="media/image25.png"/><Relationship Id="rId30" Type="http://schemas.openxmlformats.org/officeDocument/2006/relationships/image" Target="media/image56.png"/><Relationship Id="rId33" Type="http://schemas.openxmlformats.org/officeDocument/2006/relationships/image" Target="media/image8.png"/><Relationship Id="rId32" Type="http://schemas.openxmlformats.org/officeDocument/2006/relationships/image" Target="media/image52.png"/><Relationship Id="rId35" Type="http://schemas.openxmlformats.org/officeDocument/2006/relationships/image" Target="media/image11.png"/><Relationship Id="rId34" Type="http://schemas.openxmlformats.org/officeDocument/2006/relationships/image" Target="media/image38.png"/><Relationship Id="rId37" Type="http://schemas.openxmlformats.org/officeDocument/2006/relationships/image" Target="media/image9.png"/><Relationship Id="rId36" Type="http://schemas.openxmlformats.org/officeDocument/2006/relationships/image" Target="media/image55.png"/><Relationship Id="rId39" Type="http://schemas.openxmlformats.org/officeDocument/2006/relationships/image" Target="media/image23.png"/><Relationship Id="rId38" Type="http://schemas.openxmlformats.org/officeDocument/2006/relationships/image" Target="media/image5.png"/><Relationship Id="rId62" Type="http://schemas.openxmlformats.org/officeDocument/2006/relationships/image" Target="media/image44.png"/><Relationship Id="rId61" Type="http://schemas.openxmlformats.org/officeDocument/2006/relationships/image" Target="media/image39.png"/><Relationship Id="rId20" Type="http://schemas.openxmlformats.org/officeDocument/2006/relationships/image" Target="media/image40.png"/><Relationship Id="rId64" Type="http://schemas.openxmlformats.org/officeDocument/2006/relationships/image" Target="media/image35.png"/><Relationship Id="rId63" Type="http://schemas.openxmlformats.org/officeDocument/2006/relationships/image" Target="media/image16.png"/><Relationship Id="rId22" Type="http://schemas.openxmlformats.org/officeDocument/2006/relationships/image" Target="media/image48.png"/><Relationship Id="rId66" Type="http://schemas.openxmlformats.org/officeDocument/2006/relationships/image" Target="media/image2.png"/><Relationship Id="rId21" Type="http://schemas.openxmlformats.org/officeDocument/2006/relationships/image" Target="media/image29.png"/><Relationship Id="rId65" Type="http://schemas.openxmlformats.org/officeDocument/2006/relationships/image" Target="media/image21.png"/><Relationship Id="rId24" Type="http://schemas.openxmlformats.org/officeDocument/2006/relationships/image" Target="media/image42.png"/><Relationship Id="rId23" Type="http://schemas.openxmlformats.org/officeDocument/2006/relationships/image" Target="media/image34.png"/><Relationship Id="rId60" Type="http://schemas.openxmlformats.org/officeDocument/2006/relationships/image" Target="media/image41.png"/><Relationship Id="rId26" Type="http://schemas.openxmlformats.org/officeDocument/2006/relationships/image" Target="media/image59.png"/><Relationship Id="rId25" Type="http://schemas.openxmlformats.org/officeDocument/2006/relationships/image" Target="media/image31.png"/><Relationship Id="rId28" Type="http://schemas.openxmlformats.org/officeDocument/2006/relationships/image" Target="media/image47.png"/><Relationship Id="rId27" Type="http://schemas.openxmlformats.org/officeDocument/2006/relationships/image" Target="media/image49.png"/><Relationship Id="rId29" Type="http://schemas.openxmlformats.org/officeDocument/2006/relationships/image" Target="media/image6.png"/><Relationship Id="rId51" Type="http://schemas.openxmlformats.org/officeDocument/2006/relationships/image" Target="media/image53.png"/><Relationship Id="rId50" Type="http://schemas.openxmlformats.org/officeDocument/2006/relationships/image" Target="media/image14.png"/><Relationship Id="rId53" Type="http://schemas.openxmlformats.org/officeDocument/2006/relationships/image" Target="media/image18.png"/><Relationship Id="rId52" Type="http://schemas.openxmlformats.org/officeDocument/2006/relationships/image" Target="media/image33.png"/><Relationship Id="rId11" Type="http://schemas.openxmlformats.org/officeDocument/2006/relationships/image" Target="media/image43.png"/><Relationship Id="rId55" Type="http://schemas.openxmlformats.org/officeDocument/2006/relationships/image" Target="media/image36.png"/><Relationship Id="rId10" Type="http://schemas.openxmlformats.org/officeDocument/2006/relationships/image" Target="media/image51.png"/><Relationship Id="rId54" Type="http://schemas.openxmlformats.org/officeDocument/2006/relationships/image" Target="media/image32.png"/><Relationship Id="rId13" Type="http://schemas.openxmlformats.org/officeDocument/2006/relationships/image" Target="media/image28.png"/><Relationship Id="rId57" Type="http://schemas.openxmlformats.org/officeDocument/2006/relationships/image" Target="media/image50.png"/><Relationship Id="rId12" Type="http://schemas.openxmlformats.org/officeDocument/2006/relationships/image" Target="media/image17.png"/><Relationship Id="rId56" Type="http://schemas.openxmlformats.org/officeDocument/2006/relationships/image" Target="media/image58.png"/><Relationship Id="rId15" Type="http://schemas.openxmlformats.org/officeDocument/2006/relationships/image" Target="media/image3.png"/><Relationship Id="rId59" Type="http://schemas.openxmlformats.org/officeDocument/2006/relationships/image" Target="media/image57.png"/><Relationship Id="rId14" Type="http://schemas.openxmlformats.org/officeDocument/2006/relationships/image" Target="media/image46.png"/><Relationship Id="rId58" Type="http://schemas.openxmlformats.org/officeDocument/2006/relationships/image" Target="media/image37.png"/><Relationship Id="rId17" Type="http://schemas.openxmlformats.org/officeDocument/2006/relationships/image" Target="media/image27.png"/><Relationship Id="rId16"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